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30" w:rsidRDefault="00511730" w:rsidP="00B222C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8"/>
          <w:szCs w:val="28"/>
        </w:rPr>
      </w:pPr>
      <w:r>
        <w:rPr>
          <w:rStyle w:val="a4"/>
          <w:rFonts w:ascii="OpenSans" w:hAnsi="OpenSans"/>
          <w:color w:val="000000"/>
          <w:sz w:val="28"/>
          <w:szCs w:val="28"/>
        </w:rPr>
        <w:t xml:space="preserve">                         </w:t>
      </w:r>
      <w:r w:rsidR="00EC7F57">
        <w:rPr>
          <w:rStyle w:val="a4"/>
          <w:rFonts w:ascii="OpenSans" w:hAnsi="OpenSans"/>
          <w:color w:val="000000"/>
          <w:sz w:val="28"/>
          <w:szCs w:val="28"/>
        </w:rPr>
        <w:t xml:space="preserve">Сценарий концерта </w:t>
      </w:r>
      <w:r w:rsidR="00EC7F57">
        <w:rPr>
          <w:rStyle w:val="a4"/>
          <w:rFonts w:ascii="OpenSans" w:hAnsi="OpenSans" w:hint="eastAsia"/>
          <w:color w:val="000000"/>
          <w:sz w:val="28"/>
          <w:szCs w:val="28"/>
        </w:rPr>
        <w:t>«</w:t>
      </w:r>
      <w:r w:rsidR="00EC7F57">
        <w:rPr>
          <w:rStyle w:val="a4"/>
          <w:rFonts w:ascii="OpenSans" w:hAnsi="OpenSans"/>
          <w:color w:val="000000"/>
          <w:sz w:val="28"/>
          <w:szCs w:val="28"/>
        </w:rPr>
        <w:t>Песни</w:t>
      </w:r>
      <w:r>
        <w:rPr>
          <w:rStyle w:val="a4"/>
          <w:rFonts w:ascii="OpenSans" w:hAnsi="OpenSans"/>
          <w:color w:val="000000"/>
          <w:sz w:val="28"/>
          <w:szCs w:val="28"/>
        </w:rPr>
        <w:t xml:space="preserve"> военных </w:t>
      </w:r>
      <w:r w:rsidR="00EC7F57">
        <w:rPr>
          <w:rStyle w:val="a4"/>
          <w:rFonts w:ascii="OpenSans" w:hAnsi="OpenSans"/>
          <w:color w:val="000000"/>
          <w:sz w:val="28"/>
          <w:szCs w:val="28"/>
        </w:rPr>
        <w:t>лет</w:t>
      </w:r>
      <w:r w:rsidR="00EC7F57">
        <w:rPr>
          <w:rStyle w:val="a4"/>
          <w:rFonts w:ascii="OpenSans" w:hAnsi="OpenSans" w:hint="eastAsia"/>
          <w:color w:val="000000"/>
          <w:sz w:val="28"/>
          <w:szCs w:val="28"/>
        </w:rPr>
        <w:t>»</w:t>
      </w:r>
    </w:p>
    <w:p w:rsidR="00511730" w:rsidRDefault="00511730" w:rsidP="00B222C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8"/>
          <w:szCs w:val="28"/>
        </w:rPr>
      </w:pP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4"/>
          <w:rFonts w:ascii="OpenSans" w:hAnsi="OpenSans"/>
          <w:color w:val="000000"/>
          <w:sz w:val="28"/>
          <w:szCs w:val="28"/>
        </w:rPr>
        <w:t>Цели мероприятия: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воспитывать чувства патриотизма, гордости за свою страну, за людей на примерах </w:t>
      </w:r>
      <w:r w:rsidRPr="00511730">
        <w:rPr>
          <w:rStyle w:val="a4"/>
          <w:rFonts w:ascii="OpenSans" w:hAnsi="OpenSans"/>
          <w:color w:val="000000"/>
          <w:sz w:val="28"/>
          <w:szCs w:val="28"/>
        </w:rPr>
        <w:t>песен</w:t>
      </w:r>
      <w:r w:rsidRPr="00511730">
        <w:rPr>
          <w:rFonts w:ascii="OpenSans" w:hAnsi="OpenSans"/>
          <w:color w:val="000000"/>
          <w:sz w:val="28"/>
          <w:szCs w:val="28"/>
        </w:rPr>
        <w:t> военных лет,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расширять представление учащихся об истории возникновения </w:t>
      </w:r>
      <w:r w:rsidRPr="00511730">
        <w:rPr>
          <w:rStyle w:val="a4"/>
          <w:rFonts w:ascii="OpenSans" w:hAnsi="OpenSans"/>
          <w:color w:val="000000"/>
          <w:sz w:val="28"/>
          <w:szCs w:val="28"/>
        </w:rPr>
        <w:t>военных</w:t>
      </w:r>
      <w:r w:rsidRPr="00511730">
        <w:rPr>
          <w:rFonts w:ascii="OpenSans" w:hAnsi="OpenSans"/>
          <w:color w:val="000000"/>
          <w:sz w:val="28"/>
          <w:szCs w:val="28"/>
        </w:rPr>
        <w:t> </w:t>
      </w:r>
      <w:r w:rsidRPr="00511730">
        <w:rPr>
          <w:rStyle w:val="a4"/>
          <w:rFonts w:ascii="OpenSans" w:hAnsi="OpenSans"/>
          <w:color w:val="000000"/>
          <w:sz w:val="28"/>
          <w:szCs w:val="28"/>
        </w:rPr>
        <w:t>песен</w:t>
      </w:r>
      <w:r w:rsidRPr="00511730">
        <w:rPr>
          <w:rFonts w:ascii="OpenSans" w:hAnsi="OpenSans"/>
          <w:color w:val="000000"/>
          <w:sz w:val="28"/>
          <w:szCs w:val="28"/>
        </w:rPr>
        <w:t>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воспитывать уважительное отношение к старшему поколению, памятникам войны,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прививать чувство уважения к солдатам, участвующих в боевых действиях в наше время.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/выход ведущих, музыка/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Песни военных лет.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.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Сколько их, прекрасных и незабываемых. И есть в них все: горечь отступлений 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>в первые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месяцы войны и радость возвращения к своим родным и близким, картины жизни солдат, рассказы о боевых подвигах моряков и пехотинцев, летчиков и танкистов.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2: И если бы сейчас послушать все лучшее, что создали поэты и композиторы в те годы, это была бы музыкальная антология истории Великой Отечественной войны.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Одни песни воевали в период становления Советской власти, носили буденовку и мчались эскадронами первой Конной;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Ведущий 2: другие стояли в дозоре с часовыми Родины у высоких берегов Амура и в горных ущельях </w:t>
      </w:r>
      <w:proofErr w:type="spellStart"/>
      <w:proofErr w:type="gramStart"/>
      <w:r w:rsidRPr="00511730">
        <w:rPr>
          <w:rFonts w:ascii="OpenSans" w:hAnsi="OpenSans"/>
          <w:color w:val="000000"/>
          <w:sz w:val="28"/>
          <w:szCs w:val="28"/>
        </w:rPr>
        <w:t>Тянь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-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Шаня</w:t>
      </w:r>
      <w:proofErr w:type="spellEnd"/>
      <w:proofErr w:type="gramEnd"/>
      <w:r w:rsidRPr="00511730">
        <w:rPr>
          <w:rFonts w:ascii="OpenSans" w:hAnsi="OpenSans"/>
          <w:color w:val="000000"/>
          <w:sz w:val="28"/>
          <w:szCs w:val="28"/>
        </w:rPr>
        <w:t>;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третьи сражались на фронтах Великой Отечественной войны, воодушевляли тех, кто громил врага и кто помогал армии в тылу;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2: четвертые вместе с воинами несут боевую армейскую и флотскую вахту сегодня, их поют солдаты в солдатском строю, исполняют на армейской и флотской сцене, они звучат в казарме и корабельном кубрике.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Давайте сегодня вспомним некоторые из этих песен. Слово предоставляется 7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Б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классу.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/выход 7Б класса/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слова о песне/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Во все времена создавались песни, повествующие о любви, о разлуках и расставаниях. Матери, жены, невесты провожали сыновей, мужей, любимых </w:t>
      </w:r>
      <w:r w:rsidRPr="00511730">
        <w:rPr>
          <w:rFonts w:ascii="OpenSans" w:hAnsi="OpenSans"/>
          <w:color w:val="000000"/>
          <w:sz w:val="28"/>
          <w:szCs w:val="28"/>
        </w:rPr>
        <w:lastRenderedPageBreak/>
        <w:t>на священную защиту Родины, на военную службу, а потом ожидали с надеждою их возращения, пели об этом песни. И всегда это были грустные песни, полные тоски и печали. Образ тоскующей женщины, ожидающей воина с поля брани и службы солдатской, вызывал сочувствие, сострадание.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И вдруг появилась «Катюша». В этой песне никакой тоски нет и в помине. Родилась не просто лирическая песня о любви девушки и воина, а о такой любви, которая вселяет гордость и бодрость, укрепляет веру в нее, помогает защитнику Родины выполнять свой долг. Вот почему она была воспринята народом как современная, несущая в себе важную общественную, патриотическую идею.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Стихи М. Исаковского, музыка М.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Блантера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«Катюша»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 </w:t>
      </w:r>
      <w:r w:rsidRPr="00511730">
        <w:rPr>
          <w:rStyle w:val="a5"/>
          <w:rFonts w:ascii="OpenSans" w:hAnsi="OpenSans"/>
          <w:color w:val="000000"/>
          <w:sz w:val="28"/>
          <w:szCs w:val="28"/>
        </w:rPr>
        <w:t>/7</w:t>
      </w:r>
      <w:proofErr w:type="gramStart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Б</w:t>
      </w:r>
      <w:proofErr w:type="gramEnd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поет песню «Катюша»/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2: Слово предоставляется 7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Д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классу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Вспоминая о военном времени, поэт Александр Сурков писал: «Уже с первых дней войны стало слышно, что рядом с коваными строками «Идет война народная, священная война» в солдатском сердце теплятся тихие лирические слова песенки «Синенький скромный платочек».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Так и было. Более того – в солдатских окопах и землянках в короткие минуты отдыха пели не только прежний довоенный вариант «Синего платочка». Повсеместно бытовали самые различные его переделки: лирические, шуточные, сатирические. Начало им было положено, пожалуй, той песней, что 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>придумана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безымянным автором буквально в первые дни вражеского нашествия и начиналась словами: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Двадцать второго июня,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Ровно в четыре часа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Киев бомбили,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Нам объявили,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Что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началася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война.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Дрогнут колеса вагона,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Поезд умчится стрелой.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Ты мне с перрона,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Я - с эшелона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Грустно помашем рукой…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А время написания стихов фронтового варианта «Синего платочка» - 9 апреля 1942 года. Их автор – литературный сотрудник газеты «В решающий бой!» 54 -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й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армии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Волновахского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фронта, лейтенант Михаил Александрович Максимов.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В ноябре 1942 года на экране страны вышел фильм режиссера Юрия Слуцкого «Концерт – фронту». Именно в нем прозвучал впервые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максимовский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вариант «Синего платочка» в исполнении Клавдии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Шульженко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>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            Стихи А. Суркова, музыка Е.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Петерсбургского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«Синий платочек»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 </w:t>
      </w:r>
      <w:r w:rsidRPr="00511730">
        <w:rPr>
          <w:rStyle w:val="a5"/>
          <w:rFonts w:ascii="OpenSans" w:hAnsi="OpenSans"/>
          <w:color w:val="000000"/>
          <w:sz w:val="28"/>
          <w:szCs w:val="28"/>
        </w:rPr>
        <w:t>/7</w:t>
      </w:r>
      <w:proofErr w:type="gramStart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Д</w:t>
      </w:r>
      <w:proofErr w:type="gramEnd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поет песню «Синий платочек»/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На сцену приглашается 7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А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класс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 </w:t>
      </w:r>
      <w:r w:rsidRPr="00511730">
        <w:rPr>
          <w:rStyle w:val="a5"/>
          <w:rFonts w:ascii="OpenSans" w:hAnsi="OpenSans"/>
          <w:color w:val="000000"/>
          <w:sz w:val="28"/>
          <w:szCs w:val="28"/>
        </w:rPr>
        <w:t>/выход 7А класса/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/слова о песне/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Жить без пищи можно сутки.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Можно больше, но порой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На войне одной минутки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Не прожить без прибаутки.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Шутки самой немудрой.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Эти слова принадлежат герою поэмы А. Твардовского Василию Теркину. Очень правильные слова! И думается, что с полным основанием их можно отнести и к песне - шутке. Ведь без нее очень трудно было бы бойцу переносить все тяготы войны, лишения и опасности фронтовой жизни. Именно такую песню - шутку «Смуглянка» создали композитор А. Новиков и поэт Я. Шведов. Эту песню они написали в начале войны. Они решили показать ее на радио. Песню забраковали: «Что это за 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>песня про смуглянку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- молдаванку? Сейчас 1943 год, идет война.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.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. вы же автор героических песен», - говорили А. Новикову. И только в 1944 году «Смуглянка» прозвучала на одном концерте. Песню повторили три раза под аплодисменты. Самое любопытное, что концерт транслировался по радио, по тому самому радио, где в свое время отвергли эту песню о любви, о свидании, о расставании.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Стихи Я. Шведова, музыка А. Новикова «Смуглянка»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 </w:t>
      </w:r>
      <w:r w:rsidRPr="00511730">
        <w:rPr>
          <w:rStyle w:val="a5"/>
          <w:rFonts w:ascii="OpenSans" w:hAnsi="OpenSans"/>
          <w:color w:val="000000"/>
          <w:sz w:val="28"/>
          <w:szCs w:val="28"/>
        </w:rPr>
        <w:t>/7</w:t>
      </w:r>
      <w:proofErr w:type="gramStart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А</w:t>
      </w:r>
      <w:proofErr w:type="gramEnd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поет песню «Смуглянка»/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2: На сцену приглашается 7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 В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класс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 </w:t>
      </w:r>
      <w:r w:rsidRPr="00511730">
        <w:rPr>
          <w:rStyle w:val="a5"/>
          <w:rFonts w:ascii="OpenSans" w:hAnsi="OpenSans"/>
          <w:color w:val="000000"/>
          <w:sz w:val="28"/>
          <w:szCs w:val="28"/>
        </w:rPr>
        <w:t>/выход 7В класса/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/слова о песне/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511730">
        <w:rPr>
          <w:rFonts w:ascii="OpenSans" w:hAnsi="OpenSans"/>
          <w:color w:val="000000"/>
          <w:sz w:val="28"/>
          <w:szCs w:val="28"/>
        </w:rPr>
        <w:t>О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 xml:space="preserve"> землянка близ аэродрома!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 море снега – островок тепла: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Синяя прокуренная мгла,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Пол у двери инеем окрашен…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И внезапно показалось мне,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Будто я все это видел раньше!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Только где? В кино или во сне?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Вот сейчас, винтовку сняв у входа,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Мой отец присядет к огоньку.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До Победы – три нелегких года,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Все – через свинцовую пургу.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Он пока – парнишка, мне ровесник,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Тот же самый двадцать пятый год.</w:t>
      </w: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И ему гармонь, совсем как в песне,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Про улыбку и глаза поет…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Он закурит, сев к огню поближе,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И под эту песню, вторя ей,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Первые стихи свои напишет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Той, что станет матерью моей…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Эти стихи Евгения Нефедова – о войне, об отце и о песне. А песне этой – «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>В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> 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511730">
        <w:rPr>
          <w:rFonts w:ascii="OpenSans" w:hAnsi="OpenSans"/>
          <w:color w:val="000000"/>
          <w:sz w:val="28"/>
          <w:szCs w:val="28"/>
        </w:rPr>
        <w:t>землянке» - по справедливому утверждению ее автора, поэта Алексея Суркова, суждено было стать первой лирической песней из созданных во время Великой Отечественной войны, «безоговорочно принятой и сердцем воюющего солдата, и сердцем тех, кто ждал его с войны».</w:t>
      </w:r>
      <w:proofErr w:type="gramEnd"/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«Возникло стихотворение, из которого родилась эта песня, случайно, - вспоминал Сурков. – Оно не собиралось быть песней. И даже не претендовало стать печатаемым стихотворением. Это были шестнадцать «домашних» строк из письма жене, Софье Антоновне, которые в дальнейшем, были положены на музыку композитора Константина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Листова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>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И в наши дни </w:t>
      </w:r>
      <w:r w:rsidRPr="00511730">
        <w:rPr>
          <w:rStyle w:val="a4"/>
          <w:rFonts w:ascii="OpenSans" w:hAnsi="OpenSans"/>
          <w:color w:val="000000"/>
          <w:sz w:val="28"/>
          <w:szCs w:val="28"/>
        </w:rPr>
        <w:t>песня</w:t>
      </w:r>
      <w:r w:rsidRPr="00511730">
        <w:rPr>
          <w:rFonts w:ascii="OpenSans" w:hAnsi="OpenSans"/>
          <w:color w:val="000000"/>
          <w:sz w:val="28"/>
          <w:szCs w:val="28"/>
        </w:rPr>
        <w:t> эта остается одной из самых дорогих и любимых, она звучит у походного костра, на солдатском привале.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 xml:space="preserve">Стихи А. Суркова, музыка К. </w:t>
      </w:r>
      <w:proofErr w:type="spellStart"/>
      <w:r w:rsidRPr="00511730">
        <w:rPr>
          <w:rFonts w:ascii="OpenSans" w:hAnsi="OpenSans"/>
          <w:color w:val="000000"/>
          <w:sz w:val="28"/>
          <w:szCs w:val="28"/>
        </w:rPr>
        <w:t>Листова</w:t>
      </w:r>
      <w:proofErr w:type="spellEnd"/>
      <w:r w:rsidRPr="00511730">
        <w:rPr>
          <w:rFonts w:ascii="OpenSans" w:hAnsi="OpenSans"/>
          <w:color w:val="000000"/>
          <w:sz w:val="28"/>
          <w:szCs w:val="28"/>
        </w:rPr>
        <w:t xml:space="preserve"> «В землянке»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Style w:val="a5"/>
          <w:rFonts w:ascii="OpenSans" w:hAnsi="OpenSans"/>
          <w:color w:val="000000"/>
          <w:sz w:val="28"/>
          <w:szCs w:val="28"/>
        </w:rPr>
        <w:t>/7</w:t>
      </w:r>
      <w:proofErr w:type="gramStart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В</w:t>
      </w:r>
      <w:proofErr w:type="gramEnd"/>
      <w:r w:rsidRPr="00511730">
        <w:rPr>
          <w:rStyle w:val="a5"/>
          <w:rFonts w:ascii="OpenSans" w:hAnsi="OpenSans"/>
          <w:color w:val="000000"/>
          <w:sz w:val="28"/>
          <w:szCs w:val="28"/>
        </w:rPr>
        <w:t xml:space="preserve"> поет песню «В землянке»/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1: Песни военных лет</w:t>
      </w:r>
      <w:proofErr w:type="gramStart"/>
      <w:r w:rsidRPr="00511730">
        <w:rPr>
          <w:rFonts w:ascii="OpenSans" w:hAnsi="OpenSans"/>
          <w:color w:val="000000"/>
          <w:sz w:val="28"/>
          <w:szCs w:val="28"/>
        </w:rPr>
        <w:t xml:space="preserve">!. . </w:t>
      </w:r>
      <w:proofErr w:type="gramEnd"/>
      <w:r w:rsidRPr="00511730">
        <w:rPr>
          <w:rFonts w:ascii="OpenSans" w:hAnsi="OpenSans"/>
          <w:color w:val="000000"/>
          <w:sz w:val="28"/>
          <w:szCs w:val="28"/>
        </w:rPr>
        <w:t>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стали позывными из той незабываемой далекой поры. Стоит раздаться звукам одной 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Ведущий 2: Мы будим помнить и чтить память о тех, кто отдал жизнь за наше будущее.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            /цветы ветеранам, звучит «Вальс Победы»/.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511730">
        <w:rPr>
          <w:rFonts w:ascii="OpenSans" w:hAnsi="OpenSans"/>
          <w:color w:val="000000"/>
          <w:sz w:val="28"/>
          <w:szCs w:val="28"/>
        </w:rPr>
        <w:t>Весь материал – смотрите документ.</w:t>
      </w:r>
    </w:p>
    <w:p w:rsidR="00511730" w:rsidRPr="00511730" w:rsidRDefault="00511730" w:rsidP="0051173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B222CE" w:rsidRPr="00511730" w:rsidRDefault="00B222CE" w:rsidP="00B222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941E65" w:rsidRPr="00511730" w:rsidRDefault="00941E65">
      <w:pPr>
        <w:rPr>
          <w:sz w:val="28"/>
          <w:szCs w:val="28"/>
        </w:rPr>
      </w:pPr>
    </w:p>
    <w:sectPr w:rsidR="00941E65" w:rsidRPr="00511730" w:rsidSect="0094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2CE"/>
    <w:rsid w:val="00165185"/>
    <w:rsid w:val="00511730"/>
    <w:rsid w:val="00941E65"/>
    <w:rsid w:val="00B222CE"/>
    <w:rsid w:val="00E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2CE"/>
    <w:rPr>
      <w:b/>
      <w:bCs/>
    </w:rPr>
  </w:style>
  <w:style w:type="character" w:styleId="a5">
    <w:name w:val="Emphasis"/>
    <w:basedOn w:val="a0"/>
    <w:uiPriority w:val="20"/>
    <w:qFormat/>
    <w:rsid w:val="00B22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dcterms:created xsi:type="dcterms:W3CDTF">2018-06-11T17:58:00Z</dcterms:created>
  <dcterms:modified xsi:type="dcterms:W3CDTF">2018-06-11T17:58:00Z</dcterms:modified>
</cp:coreProperties>
</file>